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1E" w:rsidRPr="00F44843" w:rsidRDefault="0030231E" w:rsidP="0030231E">
      <w:pPr>
        <w:shd w:val="clear" w:color="auto" w:fill="FFFFFF"/>
        <w:spacing w:beforeAutospacing="1" w:after="0" w:afterAutospacing="1" w:line="360" w:lineRule="atLeast"/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ru-RU"/>
        </w:rPr>
      </w:pPr>
      <w:r w:rsidRPr="00F44843"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ru-RU"/>
        </w:rPr>
        <w:t>Хотите выкопать колодец?</w:t>
      </w:r>
    </w:p>
    <w:p w:rsidR="00FB4762" w:rsidRDefault="00FB4762" w:rsidP="00F44843">
      <w:pPr>
        <w:shd w:val="clear" w:color="auto" w:fill="FFFFFF"/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Трудно не согласиться с тем, что без хорошего водоснабжения вряд ли получится нормально отдохнуть на выходных или остаться на постоянное проживание в загородном доме или даче. Оставив для экстр</w:t>
      </w:r>
      <w:r w:rsidR="00546A20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е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малов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 такие способы выживания, как собирание дождевой воды или черпание ее из реки, </w:t>
      </w:r>
      <w:r w:rsidR="00546A2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получим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 два варианта надежного и бесперебойного обеспечения водой вашего тихого «уголка» - колодец или скважина. Эти способы получения воды рассматриваются, поскольку отличаются автономностью</w:t>
      </w:r>
      <w:r w:rsidR="00781E78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 добычи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,</w:t>
      </w:r>
      <w:r w:rsidR="00781E78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а также наибольшей чистотой и безопасностью для здоровья.</w:t>
      </w:r>
    </w:p>
    <w:p w:rsidR="00781E78" w:rsidRDefault="00781E78" w:rsidP="00F448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К бурению скважин обычно прибегают при необходимости добычи десятков кубометров воды, снабжении больших объектов или целых микрорайонов, но и заплатить за такое «удовольствие» придется значительно больше.</w:t>
      </w:r>
    </w:p>
    <w:p w:rsidR="00781E78" w:rsidRDefault="00781E78" w:rsidP="00F4484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Сооружение колодца является менее затратным мероприятием, полученная вода отличается мягкостью вкуса, а самой воды в колодце с лихвой хватит на обеспечение всех нужд хозяев, а также на полив садового участка. Соорудить колодец можно и самостоятельно, но для этого необходимо умение искать «водоносную жилу» под землей, хорошая физическая форма, минимальный багаж знаний в этой сфере, а также помощник, поскольку это занятие не из легких.</w:t>
      </w:r>
    </w:p>
    <w:p w:rsidR="0004228B" w:rsidRDefault="0004228B" w:rsidP="00F44843">
      <w:pPr>
        <w:shd w:val="clear" w:color="auto" w:fill="FFFFFF"/>
        <w:spacing w:beforeAutospacing="1" w:after="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Если же деньги позволяют, а желание спускаться под землю отсутствует, то следует обратиться к организации, которая специализируется на таких видах деятельности. Фирмы, которые занимаются обустройством источников водоснабжения, есть в каждом регионе, их просто нужно найти. У этих ребят есть железобетонные кольца,  специальное оборудование, транспорт, инструменты и специалисты. </w:t>
      </w:r>
    </w:p>
    <w:p w:rsidR="0004228B" w:rsidRPr="00F164E9" w:rsidRDefault="0004228B" w:rsidP="00F4484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Самый простой из способов узнать ориентировочную стоимость колодца – спросить соседей, у которых он уже есть. </w:t>
      </w:r>
    </w:p>
    <w:p w:rsidR="0004228B" w:rsidRPr="00F164E9" w:rsidRDefault="0004228B" w:rsidP="00F44843">
      <w:pPr>
        <w:shd w:val="clear" w:color="auto" w:fill="FFFFFF"/>
        <w:spacing w:before="100" w:beforeAutospacing="1" w:after="0" w:line="240" w:lineRule="auto"/>
        <w:outlineLvl w:val="2"/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ru-RU"/>
        </w:rPr>
        <w:t>На цену будущего колодца влияют</w:t>
      </w:r>
      <w:r w:rsidR="00F164E9" w:rsidRPr="00F164E9"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ru-RU"/>
        </w:rPr>
        <w:t xml:space="preserve"> следующие факторы</w:t>
      </w:r>
      <w:r w:rsidRPr="00F164E9">
        <w:rPr>
          <w:rFonts w:ascii="Verdana" w:eastAsia="Times New Roman" w:hAnsi="Verdana" w:cs="Times New Roman"/>
          <w:b/>
          <w:color w:val="000000"/>
          <w:sz w:val="20"/>
          <w:szCs w:val="20"/>
          <w:lang w:val="ru-RU" w:eastAsia="ru-RU"/>
        </w:rPr>
        <w:t>:</w:t>
      </w:r>
    </w:p>
    <w:p w:rsidR="0004228B" w:rsidRPr="00F164E9" w:rsidRDefault="0004228B" w:rsidP="00F44843">
      <w:pPr>
        <w:pStyle w:val="a8"/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тип грунта;</w:t>
      </w:r>
    </w:p>
    <w:p w:rsidR="0004228B" w:rsidRPr="00F164E9" w:rsidRDefault="0004228B" w:rsidP="00F44843">
      <w:pPr>
        <w:pStyle w:val="a8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толщина слоев известняка и других каменистых пород;</w:t>
      </w:r>
    </w:p>
    <w:p w:rsidR="0004228B" w:rsidRPr="00F164E9" w:rsidRDefault="0004228B" w:rsidP="00F44843">
      <w:pPr>
        <w:pStyle w:val="a8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глубина залегания водоносного горизонта;</w:t>
      </w:r>
    </w:p>
    <w:p w:rsidR="0004228B" w:rsidRPr="00F164E9" w:rsidRDefault="00F164E9" w:rsidP="00F44843">
      <w:pPr>
        <w:pStyle w:val="a8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количество колец;</w:t>
      </w:r>
    </w:p>
    <w:p w:rsidR="00F164E9" w:rsidRPr="00F164E9" w:rsidRDefault="00F164E9" w:rsidP="00F44843">
      <w:pPr>
        <w:pStyle w:val="a8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стоимость работы.</w:t>
      </w:r>
    </w:p>
    <w:p w:rsidR="00F164E9" w:rsidRDefault="00F164E9" w:rsidP="00F4484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Стоит упомянуть, что использование при строительстве ствола колодца недолговечных материалов, таких как доски или бревна, скажется на сроке службы источника водоснабжения.</w:t>
      </w:r>
      <w:r>
        <w:rPr>
          <w:rFonts w:ascii="Verdana" w:eastAsia="Times New Roman" w:hAnsi="Verdana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Pr="00F164E9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Более надежными в этом отношении являются бетонные кольца, которые опускаются в шахту поочередно вручную или краном.</w:t>
      </w:r>
    </w:p>
    <w:p w:rsidR="00F164E9" w:rsidRPr="00AE4988" w:rsidRDefault="00F164E9" w:rsidP="00F4484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После сооружения шахты колодца, обязательным является сооружение наземной части колодца, дизайн которой вы можете выбрать самостоятельно. Наземная часть нужна еще и для того, чтобы в воду не попадали листья, пыль, дождевая вода и пр.</w:t>
      </w:r>
      <w:r>
        <w:rPr>
          <w:rFonts w:ascii="Verdana" w:eastAsia="Times New Roman" w:hAnsi="Verdana" w:cs="Times New Roman"/>
          <w:bCs/>
          <w:color w:val="000000"/>
          <w:sz w:val="27"/>
          <w:szCs w:val="27"/>
          <w:lang w:val="ru-RU" w:eastAsia="ru-RU"/>
        </w:rPr>
        <w:t xml:space="preserve"> </w:t>
      </w:r>
      <w:r w:rsidR="00AE4988" w:rsidRPr="00AE4988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Расстояние до различных объектов, на котором можно копать колодец, предусматривают санитарные правила.</w:t>
      </w:r>
    </w:p>
    <w:p w:rsidR="00AE4988" w:rsidRDefault="00AE4988" w:rsidP="00F4484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 w:rsidRPr="00AE4988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В среднем, на обу</w:t>
      </w:r>
      <w:r w:rsidR="00546A20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стройство колодца специалистами</w:t>
      </w:r>
      <w:r w:rsidRPr="00AE4988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 требуется неделя.</w:t>
      </w:r>
    </w:p>
    <w:p w:rsidR="00AE4988" w:rsidRPr="00AE4988" w:rsidRDefault="00AE4988" w:rsidP="00F44843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Колодец – хорошая вещ</w:t>
      </w:r>
      <w:r w:rsidR="00B10FD2"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 xml:space="preserve">ь! Чтобы не творилось вокруг, </w:t>
      </w:r>
      <w: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  <w:t>у вас в доме всегда будет своя вода.</w:t>
      </w:r>
    </w:p>
    <w:p w:rsidR="007B04C1" w:rsidRPr="00AE4988" w:rsidRDefault="007B04C1">
      <w:pPr>
        <w:rPr>
          <w:rFonts w:ascii="Verdana" w:eastAsia="Times New Roman" w:hAnsi="Verdana" w:cs="Times New Roman"/>
          <w:color w:val="000000"/>
          <w:sz w:val="20"/>
          <w:szCs w:val="20"/>
          <w:lang w:val="ru-RU" w:eastAsia="ru-RU"/>
        </w:rPr>
      </w:pPr>
    </w:p>
    <w:sectPr w:rsidR="007B04C1" w:rsidRPr="00AE4988" w:rsidSect="0030231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21BA9"/>
    <w:multiLevelType w:val="hybridMultilevel"/>
    <w:tmpl w:val="9F947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0648CC"/>
    <w:multiLevelType w:val="multilevel"/>
    <w:tmpl w:val="9210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0231E"/>
    <w:rsid w:val="0000048B"/>
    <w:rsid w:val="0004228B"/>
    <w:rsid w:val="002D622F"/>
    <w:rsid w:val="0030231E"/>
    <w:rsid w:val="00546A20"/>
    <w:rsid w:val="005A6BF1"/>
    <w:rsid w:val="005C1F47"/>
    <w:rsid w:val="00781E78"/>
    <w:rsid w:val="007B04C1"/>
    <w:rsid w:val="009C604E"/>
    <w:rsid w:val="00AE4988"/>
    <w:rsid w:val="00B10FD2"/>
    <w:rsid w:val="00DA5BE2"/>
    <w:rsid w:val="00F164E9"/>
    <w:rsid w:val="00F44843"/>
    <w:rsid w:val="00FB4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C1"/>
    <w:rPr>
      <w:lang w:val="uk-UA"/>
    </w:rPr>
  </w:style>
  <w:style w:type="paragraph" w:styleId="3">
    <w:name w:val="heading 3"/>
    <w:basedOn w:val="a"/>
    <w:link w:val="30"/>
    <w:uiPriority w:val="9"/>
    <w:qFormat/>
    <w:rsid w:val="003023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23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2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30231E"/>
  </w:style>
  <w:style w:type="character" w:styleId="a4">
    <w:name w:val="Hyperlink"/>
    <w:basedOn w:val="a0"/>
    <w:uiPriority w:val="99"/>
    <w:semiHidden/>
    <w:unhideWhenUsed/>
    <w:rsid w:val="0030231E"/>
    <w:rPr>
      <w:color w:val="0000FF"/>
      <w:u w:val="single"/>
    </w:rPr>
  </w:style>
  <w:style w:type="character" w:styleId="a5">
    <w:name w:val="Strong"/>
    <w:basedOn w:val="a0"/>
    <w:uiPriority w:val="22"/>
    <w:qFormat/>
    <w:rsid w:val="003023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02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231E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0422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2014-11-15T10:53:00Z</dcterms:created>
  <dcterms:modified xsi:type="dcterms:W3CDTF">2014-11-15T14:55:00Z</dcterms:modified>
</cp:coreProperties>
</file>